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0E23" w:rsidRDefault="00DD0E23" w:rsidP="00DD0E23">
      <w:bookmarkStart w:id="0" w:name="_GoBack"/>
      <w:bookmarkEnd w:id="0"/>
    </w:p>
    <w:p w:rsidR="00DD0E23" w:rsidRPr="00DD0E23" w:rsidRDefault="00DD0E23" w:rsidP="00DD0E23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DD0E23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Внедрение УМК по обучению детей государственным языкам.</w:t>
      </w:r>
    </w:p>
    <w:p w:rsidR="00DD0E23" w:rsidRPr="00DD0E23" w:rsidRDefault="00DD0E23" w:rsidP="00DD0E23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D0E23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Внедрение новых УМК по обучению детей государственным языкам РТ в ДОУ</w:t>
      </w:r>
    </w:p>
    <w:p w:rsidR="00DD0E23" w:rsidRPr="00DD0E23" w:rsidRDefault="00DD0E23" w:rsidP="00DD0E23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Модернизация Российского образования внесла конструктивные изменения в систему дошкольного образования. На смену традиционным методам организации педагогического процесса ДОУ пришли технологии личностно-ориентированного взаимодействия педагогов с детьми, целесообразной организации развивающей среды, проектн</w:t>
      </w:r>
      <w:proofErr w:type="gramStart"/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о-</w:t>
      </w:r>
      <w:proofErr w:type="gramEnd"/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деятельностного</w:t>
      </w:r>
      <w:proofErr w:type="spellEnd"/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 и </w:t>
      </w:r>
      <w:proofErr w:type="spellStart"/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компетентностного</w:t>
      </w:r>
      <w:proofErr w:type="spellEnd"/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 подходов в организации педагогической работы.</w:t>
      </w:r>
    </w:p>
    <w:p w:rsidR="00DD0E23" w:rsidRPr="00DD0E23" w:rsidRDefault="00DD0E23" w:rsidP="00DD0E23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Постановлением кабинета Министров Республики Татарстан от 30.12.2010 г. № 1174 «Об утверждении Стратегии развития образования в Республики Татарстан на 2010-2015 </w:t>
      </w:r>
      <w:proofErr w:type="spellStart"/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г.г</w:t>
      </w:r>
      <w:proofErr w:type="spellEnd"/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 «</w:t>
      </w:r>
      <w:proofErr w:type="spellStart"/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Киләчәк</w:t>
      </w:r>
      <w:proofErr w:type="spellEnd"/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», в рамках реализации первоочередных мероприятий Стратегии, творческой группой, созданной Министерством образования и науки Республики Татарстан, разработан учебно-методический комплект по обучению детей двум государственным языкам в дошкольных образовательных учреждениях Республики Татарстан.</w:t>
      </w:r>
      <w:proofErr w:type="gramEnd"/>
    </w:p>
    <w:p w:rsidR="00DD0E23" w:rsidRPr="00DD0E23" w:rsidRDefault="00DD0E23" w:rsidP="00DD0E23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Новые подходы в обучении детей государственным языкам в дошкольных образовательных учреждениях республики, которые были разработаны экспертами, представил министр образования и науки РТ Альберт </w:t>
      </w:r>
      <w:proofErr w:type="spellStart"/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Гильмутдинов</w:t>
      </w:r>
      <w:proofErr w:type="spellEnd"/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. «Когда мы проанализировали проблемы в изучении языков, то поняли, что как русский, так и татарский, а в дальнейшем и английский языки преподаются как филологические дисциплины. Это глубочайшая ошибка. Мы хотим сделать так, чтобы язык преподавался как средство общения, как инструмент жизни людей, особенно в младшем возрасте», - заявил глава </w:t>
      </w:r>
      <w:proofErr w:type="spellStart"/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Минобрнауки</w:t>
      </w:r>
      <w:proofErr w:type="spellEnd"/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РТ.</w:t>
      </w:r>
    </w:p>
    <w:p w:rsidR="00DD0E23" w:rsidRPr="00DD0E23" w:rsidRDefault="00DD0E23" w:rsidP="00DD0E23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По его словам, если раньше в преподавании языков доминировали академичность, </w:t>
      </w:r>
      <w:proofErr w:type="spellStart"/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теоретизированность</w:t>
      </w:r>
      <w:proofErr w:type="spellEnd"/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, то сейчас идет обращение к практике ориентированности, </w:t>
      </w:r>
      <w:proofErr w:type="spellStart"/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мультимедийности</w:t>
      </w:r>
      <w:proofErr w:type="spellEnd"/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, обучения с помощью игр, сказок, мультфильмов. «Говоря о новой методике преподавания, мы симметрично говорим о русском языке для </w:t>
      </w:r>
      <w:proofErr w:type="spellStart"/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татароязычных</w:t>
      </w:r>
      <w:proofErr w:type="spellEnd"/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семей и татарском языке для детей из русскоязычных семей. Важно, чтобы все дети хорошо владели обоими языками», - подчеркнул министр.</w:t>
      </w:r>
    </w:p>
    <w:p w:rsidR="00DD0E23" w:rsidRPr="00DD0E23" w:rsidRDefault="00DD0E23" w:rsidP="00DD0E23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Планируется, что в Татарстане дети возрастом 4-5 лет должны владеть 62 словами на татарском и русском языках, а уже в 4 классе школы в их словарном запасе должно быть 1167 слов. Почему именно такое количество слов должно быть в арсенале школьников. Как выяснилось, за основу были взяты сложившиеся в мире методики преподавания языков.</w:t>
      </w:r>
    </w:p>
    <w:p w:rsidR="00DD0E23" w:rsidRPr="00DD0E23" w:rsidRDefault="00DD0E23" w:rsidP="00DD0E23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Для обучения в детских садах был составлен учебно-методический комплект, куда вошли сборники художественных произведений для воспитателей и родителей, а также комплекты аудио- и видеоматериалов на татарском и русском языках. </w:t>
      </w:r>
      <w:proofErr w:type="spellStart"/>
      <w:proofErr w:type="gramStart"/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C</w:t>
      </w:r>
      <w:proofErr w:type="gramEnd"/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пециально</w:t>
      </w:r>
      <w:proofErr w:type="spellEnd"/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 для новой программы было разработано: 5 мультфильмов на татарском языке, 45 анимационных сюжетов, 8 познавательных передач, которые будут транслироваться на канале «ТНВ». На канале ТНВ создана телепередача на татарском языке «</w:t>
      </w:r>
      <w:proofErr w:type="spellStart"/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Әкият</w:t>
      </w:r>
      <w:proofErr w:type="spellEnd"/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илендә”для</w:t>
      </w:r>
      <w:proofErr w:type="spellEnd"/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детей дошкольного возраста в целях обучения детей разговорной речи. Новый проект предоставляет собой возможность совсем юным телезрителям вместе с родителями изучать татарский язык, начиная с самых его азов.</w:t>
      </w:r>
    </w:p>
    <w:p w:rsidR="00DD0E23" w:rsidRPr="00DD0E23" w:rsidRDefault="00DD0E23" w:rsidP="00DD0E23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В каждом выпуске ведущая программы, веселая и заводная </w:t>
      </w:r>
      <w:proofErr w:type="spellStart"/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Гульчачак</w:t>
      </w:r>
      <w:proofErr w:type="spellEnd"/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, вместе с симпатичными героями, в увлекательной игровой форме знакомит маленьких зрителей с новыми словами, культурой и традициями татарского народа. Важнейшими элементами программы являются интерактивные развивающие задания, которые вовлекают в тематические игры как детей в студии, так и малышей у телеэкранов, что способствует развитию речи, словарного запаса, а главное — интереса к изучению татарского языка и формированию основ поликультурной личности.</w:t>
      </w:r>
    </w:p>
    <w:p w:rsidR="00DD0E23" w:rsidRPr="00DD0E23" w:rsidRDefault="00DD0E23" w:rsidP="00DD0E23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lastRenderedPageBreak/>
        <w:t>В телепередачах использованы новые развивающие образовательные технологии изучения татарского языка как средства общения. Хронометраж программы — 10 минут, что соответствует оптимальной продолжительности просмотра телепередачи, рекомендованной детскими специалистами. Программа подготовлена по заказу Министерства образования и науки Республики Татарстан при содействии Республиканского агентства по печати и массовым коммуникациям.</w:t>
      </w:r>
    </w:p>
    <w:p w:rsidR="00DD0E23" w:rsidRPr="00DD0E23" w:rsidRDefault="00DD0E23" w:rsidP="00DD0E2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Смотрите новую программу «</w:t>
      </w:r>
      <w:proofErr w:type="spellStart"/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Әкият</w:t>
      </w:r>
      <w:proofErr w:type="spellEnd"/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илендә</w:t>
      </w:r>
      <w:proofErr w:type="spellEnd"/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» с 5 февраля по воскресеньям в 9:30 на телеканале ТНВ! Если же у вас нет возможности посмотреть телевизионную версию передачи, тогда вы сможете увидеть или скачать выпуск передачи «</w:t>
      </w:r>
      <w:proofErr w:type="spellStart"/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Әкият</w:t>
      </w:r>
      <w:proofErr w:type="spellEnd"/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илендә</w:t>
      </w:r>
      <w:proofErr w:type="spellEnd"/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» на сайте Министерства образования и науки Республики Татарстан:  </w:t>
      </w:r>
      <w:r w:rsidRPr="00DD0E23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http://mon.tatarstan.ru</w:t>
      </w:r>
    </w:p>
    <w:p w:rsidR="00DD0E23" w:rsidRPr="00DD0E23" w:rsidRDefault="00DD0E23" w:rsidP="00DD0E23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Кроме того, на татарский язык было переведено 8 популярных мультфильмов, создан комплект из 3 дисков с музыкальными сказками и детскими песнями.  </w:t>
      </w:r>
    </w:p>
    <w:p w:rsidR="00DD0E23" w:rsidRPr="00DD0E23" w:rsidRDefault="00DD0E23" w:rsidP="00DD0E2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D0E23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Творческими группами г. Казани и Набережных Челнов были разработаны УМК:</w:t>
      </w:r>
    </w:p>
    <w:p w:rsidR="00DD0E23" w:rsidRPr="00DD0E23" w:rsidRDefault="00DD0E23" w:rsidP="00DD0E23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1 комплект – по обучению </w:t>
      </w:r>
      <w:proofErr w:type="spellStart"/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татароязычных</w:t>
      </w:r>
      <w:proofErr w:type="spellEnd"/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детей русскому языку «Изучаем русский язык», творческая группа под руководством </w:t>
      </w:r>
      <w:proofErr w:type="spellStart"/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Гаффаровой</w:t>
      </w:r>
      <w:proofErr w:type="spellEnd"/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Сабили</w:t>
      </w:r>
      <w:proofErr w:type="spellEnd"/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Муллануровны</w:t>
      </w:r>
      <w:proofErr w:type="spellEnd"/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;</w:t>
      </w:r>
    </w:p>
    <w:p w:rsidR="00DD0E23" w:rsidRPr="00DD0E23" w:rsidRDefault="00DD0E23" w:rsidP="00DD0E23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 комплект – по обучению русскоязычных детей татарскому языку «</w:t>
      </w:r>
      <w:proofErr w:type="spellStart"/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Татарча</w:t>
      </w:r>
      <w:proofErr w:type="spellEnd"/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сөйләшәбез</w:t>
      </w:r>
      <w:proofErr w:type="spellEnd"/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» - «Говорим по-татарски», творческая группа под руководством  </w:t>
      </w:r>
      <w:proofErr w:type="spellStart"/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Зариповой</w:t>
      </w:r>
      <w:proofErr w:type="spellEnd"/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Зифы</w:t>
      </w:r>
      <w:proofErr w:type="spellEnd"/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Мирхатовны</w:t>
      </w:r>
      <w:proofErr w:type="spellEnd"/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;</w:t>
      </w:r>
    </w:p>
    <w:p w:rsidR="00DD0E23" w:rsidRPr="00DD0E23" w:rsidRDefault="00DD0E23" w:rsidP="00DD0E23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3 комплект – по обучению </w:t>
      </w:r>
      <w:proofErr w:type="spellStart"/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татароязычных</w:t>
      </w:r>
      <w:proofErr w:type="spellEnd"/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детей родному языку «</w:t>
      </w:r>
      <w:proofErr w:type="spellStart"/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Туган</w:t>
      </w:r>
      <w:proofErr w:type="spellEnd"/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телдә</w:t>
      </w:r>
      <w:proofErr w:type="spellEnd"/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сөйләшәбез</w:t>
      </w:r>
      <w:proofErr w:type="spellEnd"/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», творческая группа под руководством </w:t>
      </w:r>
      <w:proofErr w:type="spellStart"/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Хазратовой</w:t>
      </w:r>
      <w:proofErr w:type="spellEnd"/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Файрузы</w:t>
      </w:r>
      <w:proofErr w:type="spellEnd"/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Вакилевны</w:t>
      </w:r>
      <w:proofErr w:type="spellEnd"/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;</w:t>
      </w:r>
    </w:p>
    <w:p w:rsidR="00DD0E23" w:rsidRPr="00DD0E23" w:rsidRDefault="00DD0E23" w:rsidP="00DD0E23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4 комплект – для детей подготовительной к школе групп «</w:t>
      </w:r>
      <w:proofErr w:type="spellStart"/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Мәктәпкәчә</w:t>
      </w:r>
      <w:proofErr w:type="spellEnd"/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яшьтәгелә</w:t>
      </w:r>
      <w:proofErr w:type="gramStart"/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</w:t>
      </w:r>
      <w:proofErr w:type="spellEnd"/>
      <w:proofErr w:type="gramEnd"/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әлифбасы</w:t>
      </w:r>
      <w:proofErr w:type="spellEnd"/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: </w:t>
      </w:r>
      <w:proofErr w:type="spellStart"/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авазларны</w:t>
      </w:r>
      <w:proofErr w:type="spellEnd"/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уйнатып</w:t>
      </w:r>
      <w:proofErr w:type="spellEnd"/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» (для </w:t>
      </w:r>
      <w:proofErr w:type="spellStart"/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татароязычных</w:t>
      </w:r>
      <w:proofErr w:type="spellEnd"/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детей) автор </w:t>
      </w:r>
      <w:proofErr w:type="spellStart"/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Шаехова</w:t>
      </w:r>
      <w:proofErr w:type="spellEnd"/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Резеда </w:t>
      </w:r>
      <w:proofErr w:type="spellStart"/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Камилевна</w:t>
      </w:r>
      <w:proofErr w:type="spellEnd"/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, пособие «Раз – словечко, два - словечко» (занимательное обучение татарскому языку) автор </w:t>
      </w:r>
      <w:proofErr w:type="spellStart"/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Шаехова</w:t>
      </w:r>
      <w:proofErr w:type="spellEnd"/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Резеда </w:t>
      </w:r>
      <w:proofErr w:type="spellStart"/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Камилевна</w:t>
      </w:r>
      <w:proofErr w:type="spellEnd"/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</w:t>
      </w:r>
    </w:p>
    <w:p w:rsidR="00DD0E23" w:rsidRPr="00DD0E23" w:rsidRDefault="00DD0E23" w:rsidP="00DD0E23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D0E23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«Изучаем русский язык» </w:t>
      </w:r>
      <w:proofErr w:type="spellStart"/>
      <w:r w:rsidRPr="00DD0E23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С.Гаффарова</w:t>
      </w:r>
      <w:proofErr w:type="spellEnd"/>
    </w:p>
    <w:p w:rsidR="00DD0E23" w:rsidRPr="00DD0E23" w:rsidRDefault="00DD0E23" w:rsidP="00DD0E23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Комплект «Изучаем русский язык» </w:t>
      </w:r>
      <w:proofErr w:type="gramStart"/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включает в себя программу обучения детей начиная</w:t>
      </w:r>
      <w:proofErr w:type="gramEnd"/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со средних групп национальных детских садов русскому языку, пособие для воспитателей. В нем приведены конспекты занятий, физкультминутки, пальчиковые игры, рабочая тетрадь для детей и воспитателей, подборка игр и упражнений, аудио- и видеоматериалы для работы, как на занятиях, так и вне занятий, перечень наглядных материалов.</w:t>
      </w:r>
    </w:p>
    <w:p w:rsidR="00DD0E23" w:rsidRPr="00DD0E23" w:rsidRDefault="00DD0E23" w:rsidP="00DD0E23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Пособие для воспитателей содержит примерное распределение программного материала по темам, где выделены лексика, речевые образцы, </w:t>
      </w:r>
      <w:proofErr w:type="spellStart"/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микродиалоги</w:t>
      </w:r>
      <w:proofErr w:type="spellEnd"/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, песни и стихи, каждая тема рассчитана для работы от 3 до 5 недель. Изложение материала каждой темы начинается с формулировки задач, которые будут решаться воспитателем по ходу работы. Приводятся необходимые для работы наглядные пособия. Тематический принцип планирования занятий позволяет легче контролировать  запас приобретенной лексики и речевых структур. Занятия планируется проводить 3 раза в неделю в игровой форме, с участием сказочных персонажей, игрушек и т.д.</w:t>
      </w:r>
    </w:p>
    <w:p w:rsidR="00DD0E23" w:rsidRPr="00DD0E23" w:rsidRDefault="00DD0E23" w:rsidP="00DD0E23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Рабочая тетрадь является частью УМК по обучению детей русскому языку и приложением к пособию для воспитателей «Изучаем русский язык». Тетрадь предназначена для совместной работы взрослого и ребенка 4-5 лет. С помощью этой тетради закрепляется словарный запас ребенка, а также умение отвечать на вопросы и составлять предложение из 2-3 слов. В рабочую тетрадь включены учебно-игровые задания, направленные на развитие мелкой моторики, графических навыков и зрительного восприятия детей.</w:t>
      </w:r>
    </w:p>
    <w:p w:rsidR="00DD0E23" w:rsidRPr="00DD0E23" w:rsidRDefault="00DD0E23" w:rsidP="00DD0E23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D0E23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«</w:t>
      </w:r>
      <w:proofErr w:type="spellStart"/>
      <w:r w:rsidRPr="00DD0E23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Татарча</w:t>
      </w:r>
      <w:proofErr w:type="spellEnd"/>
      <w:r w:rsidRPr="00DD0E23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DD0E23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сөйләшәбез</w:t>
      </w:r>
      <w:proofErr w:type="spellEnd"/>
      <w:r w:rsidRPr="00DD0E23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» - «Говорим по-татарски» </w:t>
      </w:r>
      <w:proofErr w:type="spellStart"/>
      <w:r w:rsidRPr="00DD0E23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З.Зарипова</w:t>
      </w:r>
      <w:proofErr w:type="spellEnd"/>
    </w:p>
    <w:p w:rsidR="00DD0E23" w:rsidRPr="00DD0E23" w:rsidRDefault="00DD0E23" w:rsidP="00DD0E23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Творческая группа под руководством </w:t>
      </w:r>
      <w:proofErr w:type="spellStart"/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З.М.Зариповой</w:t>
      </w:r>
      <w:proofErr w:type="spellEnd"/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разработала УМК по обучению русскоязычных детей татарскому языку. Проект состоит из трех частей</w:t>
      </w:r>
      <w:proofErr w:type="gramStart"/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:</w:t>
      </w:r>
      <w:proofErr w:type="gramEnd"/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“</w:t>
      </w:r>
      <w:proofErr w:type="gramStart"/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Минем</w:t>
      </w:r>
      <w:proofErr w:type="gramEnd"/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өем</w:t>
      </w:r>
      <w:proofErr w:type="spellEnd"/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” (для средней группы), “</w:t>
      </w:r>
      <w:proofErr w:type="spellStart"/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Уйный-уйный</w:t>
      </w:r>
      <w:proofErr w:type="spellEnd"/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үсәбез</w:t>
      </w:r>
      <w:proofErr w:type="spellEnd"/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” (для старшей группы), “</w:t>
      </w:r>
      <w:proofErr w:type="spellStart"/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Мәктәпкә</w:t>
      </w:r>
      <w:proofErr w:type="spellEnd"/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илтә</w:t>
      </w:r>
      <w:proofErr w:type="spellEnd"/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юллар</w:t>
      </w:r>
      <w:proofErr w:type="spellEnd"/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” (для подготовительной к школе группы). </w:t>
      </w:r>
      <w:proofErr w:type="gramStart"/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Основной задачей изучения татарского языка в дошкольном возрасте является формирование первоначальных умений и навыков практического владения татарским языком в устной форме, формировать мотивацию учения </w:t>
      </w:r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lastRenderedPageBreak/>
        <w:t xml:space="preserve">ребенка, активизировать в речи слова обозначающие предмет, признак предмета и действие; способствовать умению </w:t>
      </w:r>
      <w:proofErr w:type="spellStart"/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состовлять</w:t>
      </w:r>
      <w:proofErr w:type="spellEnd"/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небольшие рассказы по серии ситуативных картинок с одним действующим лицом, сюжетной картине или из личных наблюдений ребенка.</w:t>
      </w:r>
      <w:proofErr w:type="gramEnd"/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В процессе обучения дети должны научиться воспринимать и понимать татарскую речь на слух и говорить по-татарски в пределах доступной им тематики, усвоенных слов.</w:t>
      </w:r>
    </w:p>
    <w:p w:rsidR="00DD0E23" w:rsidRPr="00DD0E23" w:rsidRDefault="00DD0E23" w:rsidP="00DD0E23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Рабочая тетрадь является одним из основных компонентов УМК “Говорим по-татарски”, предназначающие для детей 4-5 лет, делающие первые шаги в мир татарского языка. Творческая тетрадь поможет: ребенку усвоить лексику татарского языка, закрепить речевой материал, привлечь родителей активно включиться в процесс развития своего малыша. В рабочей тетради даны задания на называние, обобщение и сравнение предметов на определение их величины, размера, количества.</w:t>
      </w:r>
    </w:p>
    <w:p w:rsidR="00DD0E23" w:rsidRPr="00DD0E23" w:rsidRDefault="00DD0E23" w:rsidP="00DD0E23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D0E23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«</w:t>
      </w:r>
      <w:proofErr w:type="spellStart"/>
      <w:r w:rsidRPr="00DD0E23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Туган</w:t>
      </w:r>
      <w:proofErr w:type="spellEnd"/>
      <w:r w:rsidRPr="00DD0E23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DD0E23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телдә</w:t>
      </w:r>
      <w:proofErr w:type="spellEnd"/>
      <w:r w:rsidRPr="00DD0E23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DD0E23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сөйләшәбез</w:t>
      </w:r>
      <w:proofErr w:type="spellEnd"/>
      <w:r w:rsidRPr="00DD0E23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»  </w:t>
      </w:r>
      <w:proofErr w:type="spellStart"/>
      <w:r w:rsidRPr="00DD0E23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Ф.Хазратова</w:t>
      </w:r>
      <w:proofErr w:type="spellEnd"/>
      <w:r w:rsidRPr="00DD0E23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, </w:t>
      </w:r>
      <w:proofErr w:type="spellStart"/>
      <w:r w:rsidRPr="00DD0E23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З.</w:t>
      </w:r>
      <w:proofErr w:type="gramStart"/>
      <w:r w:rsidRPr="00DD0E23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Ш</w:t>
      </w:r>
      <w:proofErr w:type="gramEnd"/>
      <w:r w:rsidRPr="00DD0E23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әрәфетдинова</w:t>
      </w:r>
      <w:proofErr w:type="spellEnd"/>
      <w:r w:rsidRPr="00DD0E23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, </w:t>
      </w:r>
      <w:proofErr w:type="spellStart"/>
      <w:r w:rsidRPr="00DD0E23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И.Хәбибуллина</w:t>
      </w:r>
      <w:proofErr w:type="spellEnd"/>
    </w:p>
    <w:p w:rsidR="00DD0E23" w:rsidRPr="00DD0E23" w:rsidRDefault="00DD0E23" w:rsidP="00DD0E23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Детский сад — первое звено в системе образования. Чтобы стать высокообразованным, человек должен овладеть всеми богатствами родного языка. Поэтому одна из главнейших задач детского сада — формирование правильной устной речи детей на основе овладения ими языком своего народа.</w:t>
      </w:r>
    </w:p>
    <w:p w:rsidR="00DD0E23" w:rsidRPr="00DD0E23" w:rsidRDefault="00DD0E23" w:rsidP="00DD0E23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Дошкольный возраст – это период активного усвоения ребенком разговорного языка, становления и развития всех сторон речи. Полноценное владение родным языком в дошкольном детстве является необходимым условием решения задач умственного, эстетического и нравственного воспитания детей.</w:t>
      </w:r>
    </w:p>
    <w:p w:rsidR="00DD0E23" w:rsidRPr="00DD0E23" w:rsidRDefault="00DD0E23" w:rsidP="00DD0E23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Главная цель речевого воспитания состоит в том, чтобы ребенок творчески освоил нормы и правила родного языка, умел гибко их применять в конкретных ситуациях, овладел основными коммуникативными способностями.</w:t>
      </w:r>
    </w:p>
    <w:p w:rsidR="00DD0E23" w:rsidRPr="00DD0E23" w:rsidRDefault="00DD0E23" w:rsidP="00DD0E23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 связи с этим был разработан и составлен учебно-методический комплект «</w:t>
      </w:r>
      <w:proofErr w:type="spellStart"/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Туган</w:t>
      </w:r>
      <w:proofErr w:type="spellEnd"/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телдә</w:t>
      </w:r>
      <w:proofErr w:type="spellEnd"/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сөйләшәбез</w:t>
      </w:r>
      <w:proofErr w:type="spellEnd"/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». Предложенный УМК включает в себе методические пособия по обучению родному (татарскому) языку и развитии речи детей дошкольного возраста, рабочие тетради, начиная </w:t>
      </w:r>
      <w:proofErr w:type="gramStart"/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</w:t>
      </w:r>
      <w:proofErr w:type="gramEnd"/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средней группы, аудиозаписи, серии картин. </w:t>
      </w:r>
    </w:p>
    <w:p w:rsidR="00DD0E23" w:rsidRPr="00DD0E23" w:rsidRDefault="00DD0E23" w:rsidP="00DD0E23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Основная цель УМК “</w:t>
      </w:r>
      <w:proofErr w:type="spellStart"/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Туган</w:t>
      </w:r>
      <w:proofErr w:type="spellEnd"/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телдә</w:t>
      </w:r>
      <w:proofErr w:type="spellEnd"/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сөйләшәбез</w:t>
      </w:r>
      <w:proofErr w:type="spellEnd"/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”  - формирование  правильной устной родной речи детей дошкольного возраста. Главной задачей для программы является обучение детей правильно и красиво говорить.</w:t>
      </w:r>
    </w:p>
    <w:p w:rsidR="00DD0E23" w:rsidRPr="00DD0E23" w:rsidRDefault="00DD0E23" w:rsidP="00DD0E23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УМК “</w:t>
      </w:r>
      <w:proofErr w:type="spellStart"/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Туган</w:t>
      </w:r>
      <w:proofErr w:type="spellEnd"/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телдә</w:t>
      </w:r>
      <w:proofErr w:type="spellEnd"/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сөйләшәбез</w:t>
      </w:r>
      <w:proofErr w:type="spellEnd"/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”  </w:t>
      </w:r>
      <w:proofErr w:type="spellStart"/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разрабатано</w:t>
      </w:r>
      <w:proofErr w:type="spellEnd"/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для первой младшей группы, второй младшей группы, средней, старшей, подготовительной к школе групп. Их особенность заключается  в формировании грамматического строя, фонетического, лексического уровней языковой системы,  развитии связной речи.</w:t>
      </w:r>
    </w:p>
    <w:p w:rsidR="00DD0E23" w:rsidRPr="00DD0E23" w:rsidRDefault="00DD0E23" w:rsidP="00DD0E23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Методическое пособие имеет обычную структуру. В пояснительной записке раскрывается актуальность развития речи, обучения детей родному языку. Указаны цель и задачи методического пособия. Дана характеристика структуры методического пособия. Раскрываются возрастные особенности  развития детей, которые  учитываются при организации </w:t>
      </w:r>
      <w:proofErr w:type="spellStart"/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воспитательно</w:t>
      </w:r>
      <w:proofErr w:type="spellEnd"/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-образовательного процесса в ДОУ.</w:t>
      </w:r>
    </w:p>
    <w:p w:rsidR="00DD0E23" w:rsidRPr="00DD0E23" w:rsidRDefault="00DD0E23" w:rsidP="00DD0E23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В пособии предлагается перспективное планирование образовательной деятельности детей первой младшей группы, которое включает тематику образовательной деятельности, задачи (развивающие, воспитательные, образовательные), структуру и средства обучения и воспитания. Перспективное планирование даётся в удобной табличной форме, которое позволит педагогам ДОУ чётко вести образовательную деятельность с детьми. Оно разработано в соответствии с тематическим принципом: </w:t>
      </w:r>
      <w:proofErr w:type="gramStart"/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«Детский сад», «Осень», «Я-Человек», «Мое окружение», «Зима», «Новый год», «Папы и мамы, дедушки и бабушки», «Народное творчество», «Весна», «Лето».</w:t>
      </w:r>
      <w:proofErr w:type="gramEnd"/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 Два раза в год с помощью диагностической методики проводится мониторинг. Результаты мониторинга фиксируется в персональных карточках детей. Также разработаны конспекты образовательной деятельности. Образовательная деятельность детей организовывается с учётом Федеральных Государственных требований к структуре ООП дошкольного образования. Прослеживается интегрированный подход к организации деятельности малышей.</w:t>
      </w:r>
    </w:p>
    <w:p w:rsidR="00DD0E23" w:rsidRPr="00DD0E23" w:rsidRDefault="00DD0E23" w:rsidP="00DD0E23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D0E23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lastRenderedPageBreak/>
        <w:t>«</w:t>
      </w:r>
      <w:proofErr w:type="spellStart"/>
      <w:r w:rsidRPr="00DD0E23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Мәктәпкәчә</w:t>
      </w:r>
      <w:proofErr w:type="spellEnd"/>
      <w:r w:rsidRPr="00DD0E23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DD0E23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яшьтәгелә</w:t>
      </w:r>
      <w:proofErr w:type="gramStart"/>
      <w:r w:rsidRPr="00DD0E23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р</w:t>
      </w:r>
      <w:proofErr w:type="spellEnd"/>
      <w:proofErr w:type="gramEnd"/>
      <w:r w:rsidRPr="00DD0E23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DD0E23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әлифбасы</w:t>
      </w:r>
      <w:proofErr w:type="spellEnd"/>
      <w:r w:rsidRPr="00DD0E23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: </w:t>
      </w:r>
      <w:proofErr w:type="spellStart"/>
      <w:r w:rsidRPr="00DD0E23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авазларны</w:t>
      </w:r>
      <w:proofErr w:type="spellEnd"/>
      <w:r w:rsidRPr="00DD0E23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 w:rsidRPr="00DD0E23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уйнатып</w:t>
      </w:r>
      <w:proofErr w:type="spellEnd"/>
      <w:r w:rsidRPr="00DD0E23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»,</w:t>
      </w:r>
    </w:p>
    <w:p w:rsidR="00DD0E23" w:rsidRPr="00DD0E23" w:rsidRDefault="00DD0E23" w:rsidP="00DD0E23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D0E23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«Раз - словечко, два – словечко» </w:t>
      </w:r>
      <w:proofErr w:type="spellStart"/>
      <w:r w:rsidRPr="00DD0E23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Р.Шаехова</w:t>
      </w:r>
      <w:proofErr w:type="spellEnd"/>
    </w:p>
    <w:p w:rsidR="00DD0E23" w:rsidRPr="00DD0E23" w:rsidRDefault="00DD0E23" w:rsidP="00DD0E23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В программе </w:t>
      </w:r>
      <w:proofErr w:type="spellStart"/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предшкольного</w:t>
      </w:r>
      <w:proofErr w:type="spellEnd"/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образования в разделе «Учимся родному языку» педагогу следует в процессе общения стремиться к качественному совершенствованию словаря ребенка, употребление наиболее подходящих по смыслу слов при обозначении предметов, свойств, качеств, действий. Побуждать к участию в коллективном разговоре, формировать умение выполнять игровые задания творческого характера. Формировать представление о слове, звуке, слоге, предложении. Учить выделять в произношении заданный звук, делить двух-трех сложные слова на слоги, называть в определенной последовательности слоги в словах, соотносить произносимое слово со схемой его звукового состава, проводить элементарный звуковой анализ слов (в процессе моделирования). Развивать психомоторную готовность руки к письму.</w:t>
      </w:r>
    </w:p>
    <w:p w:rsidR="00DD0E23" w:rsidRPr="00DD0E23" w:rsidRDefault="00DD0E23" w:rsidP="00DD0E23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Для решения этих задач опираемся на рабочие тетради «</w:t>
      </w:r>
      <w:proofErr w:type="spellStart"/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Мәктәпкәчә</w:t>
      </w:r>
      <w:proofErr w:type="spellEnd"/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яшьтәгелә</w:t>
      </w:r>
      <w:proofErr w:type="gramStart"/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</w:t>
      </w:r>
      <w:proofErr w:type="spellEnd"/>
      <w:proofErr w:type="gramEnd"/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әлифбасы</w:t>
      </w:r>
      <w:proofErr w:type="spellEnd"/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: </w:t>
      </w:r>
      <w:proofErr w:type="spellStart"/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авазларны</w:t>
      </w:r>
      <w:proofErr w:type="spellEnd"/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 </w:t>
      </w:r>
      <w:proofErr w:type="spellStart"/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уйнатып</w:t>
      </w:r>
      <w:proofErr w:type="spellEnd"/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».</w:t>
      </w:r>
    </w:p>
    <w:p w:rsidR="00DD0E23" w:rsidRPr="00DD0E23" w:rsidRDefault="00DD0E23" w:rsidP="00DD0E23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Также для интересного и результативного обучения татарскому языку для воспитателей и родителей разработано методическое пособие  «Раз - словечко, два – словечко». Пособие составлено по наиболее распространенным и знакомым для детей темам, где рядом с названием предметов и явлений на русском и татарском языках дан художественный текст, раскрываются вопросы по содержанию. Специально разработанные игровые задания, познавательные рассказы, сказки, загадки позволяют расширить детские возможности в запоминании и воспроизведении новой информации.</w:t>
      </w:r>
    </w:p>
    <w:p w:rsidR="00DD0E23" w:rsidRPr="00DD0E23" w:rsidRDefault="00DD0E23" w:rsidP="00DD0E2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D0E23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Состав учебно-методических комплектов (УМК):</w:t>
      </w:r>
    </w:p>
    <w:p w:rsidR="00DD0E23" w:rsidRPr="00DD0E23" w:rsidRDefault="00DD0E23" w:rsidP="00DD0E23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I.  Материалы для обучения</w:t>
      </w:r>
    </w:p>
    <w:p w:rsidR="00DD0E23" w:rsidRPr="00DD0E23" w:rsidRDefault="00DD0E23" w:rsidP="00DD0E23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1. Рабочие тетради для детей</w:t>
      </w:r>
    </w:p>
    <w:p w:rsidR="00DD0E23" w:rsidRPr="00DD0E23" w:rsidRDefault="00DD0E23" w:rsidP="00DD0E23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2. Методические рекомендации и пособия    для   воспитателей</w:t>
      </w:r>
    </w:p>
    <w:p w:rsidR="00DD0E23" w:rsidRPr="00DD0E23" w:rsidRDefault="00DD0E23" w:rsidP="00DD0E23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II. Материал для формирования языковой среды</w:t>
      </w:r>
    </w:p>
    <w:p w:rsidR="00DD0E23" w:rsidRPr="00DD0E23" w:rsidRDefault="00DD0E23" w:rsidP="00DD0E23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1. Сборники детских художественных произведений для воспитателей и    родителей</w:t>
      </w:r>
    </w:p>
    <w:p w:rsidR="00DD0E23" w:rsidRPr="00DD0E23" w:rsidRDefault="00DD0E23" w:rsidP="00DD0E23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2. Комплекты аудиоматериалов (песни, танцы)</w:t>
      </w:r>
    </w:p>
    <w:p w:rsidR="00DD0E23" w:rsidRPr="00DD0E23" w:rsidRDefault="00DD0E23" w:rsidP="00DD0E23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3. Комплекты видеоматериалов (телепередачи, учебные мультфильмы):</w:t>
      </w:r>
    </w:p>
    <w:p w:rsidR="00DD0E23" w:rsidRPr="00DD0E23" w:rsidRDefault="00DD0E23" w:rsidP="00DD0E23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а) </w:t>
      </w:r>
      <w:proofErr w:type="gramStart"/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переведенные</w:t>
      </w:r>
      <w:proofErr w:type="gramEnd"/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с русского языка</w:t>
      </w:r>
    </w:p>
    <w:p w:rsidR="00DD0E23" w:rsidRPr="00DD0E23" w:rsidRDefault="00DD0E23" w:rsidP="00DD0E23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б) вновь </w:t>
      </w:r>
      <w:proofErr w:type="gramStart"/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созданные</w:t>
      </w:r>
      <w:proofErr w:type="gramEnd"/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на татарском языке</w:t>
      </w:r>
    </w:p>
    <w:p w:rsidR="00DD0E23" w:rsidRPr="00DD0E23" w:rsidRDefault="00DD0E23" w:rsidP="00DD0E23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Мультимедийные ресурсы нового поколения для изучения детьми татарского языка</w:t>
      </w:r>
    </w:p>
    <w:p w:rsidR="00DD0E23" w:rsidRPr="00DD0E23" w:rsidRDefault="00DD0E23" w:rsidP="00DD0E23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·         Разработаны 5 мультфильмов на татарском языке (объединение «</w:t>
      </w:r>
      <w:proofErr w:type="spellStart"/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Татармультфильм</w:t>
      </w:r>
      <w:proofErr w:type="spellEnd"/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»)</w:t>
      </w:r>
    </w:p>
    <w:p w:rsidR="00DD0E23" w:rsidRPr="00DD0E23" w:rsidRDefault="00DD0E23" w:rsidP="00DD0E23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·         </w:t>
      </w:r>
      <w:proofErr w:type="gramStart"/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Разработаны</w:t>
      </w:r>
      <w:proofErr w:type="gramEnd"/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содержание 45 анимационных сюжетов</w:t>
      </w:r>
    </w:p>
    <w:p w:rsidR="00DD0E23" w:rsidRPr="00DD0E23" w:rsidRDefault="00DD0E23" w:rsidP="00DD0E23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·         Создана познавательно-развлекательная  телевизионная передача «</w:t>
      </w:r>
      <w:proofErr w:type="spellStart"/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Әкият</w:t>
      </w:r>
      <w:proofErr w:type="spellEnd"/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илендә</w:t>
      </w:r>
      <w:proofErr w:type="spellEnd"/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» (трансляция по ТНВ, по воскресеньям в 9.30)</w:t>
      </w:r>
    </w:p>
    <w:p w:rsidR="00DD0E23" w:rsidRPr="00DD0E23" w:rsidRDefault="00DD0E23" w:rsidP="00DD0E23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·         Тиражирован комплект из трех дисков: музыкальные сказки на </w:t>
      </w:r>
      <w:proofErr w:type="spellStart"/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тат</w:t>
      </w:r>
      <w:proofErr w:type="gramStart"/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.я</w:t>
      </w:r>
      <w:proofErr w:type="gramEnd"/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з</w:t>
      </w:r>
      <w:proofErr w:type="spellEnd"/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- «Африка </w:t>
      </w:r>
      <w:proofErr w:type="spellStart"/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хикмәтләре</w:t>
      </w:r>
      <w:proofErr w:type="spellEnd"/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», «</w:t>
      </w:r>
      <w:proofErr w:type="spellStart"/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Сертотмас</w:t>
      </w:r>
      <w:proofErr w:type="spellEnd"/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үрдәк</w:t>
      </w:r>
      <w:proofErr w:type="spellEnd"/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», «</w:t>
      </w:r>
      <w:proofErr w:type="spellStart"/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Бардым</w:t>
      </w:r>
      <w:proofErr w:type="spellEnd"/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күлгә</w:t>
      </w:r>
      <w:proofErr w:type="spellEnd"/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, </w:t>
      </w:r>
      <w:proofErr w:type="spellStart"/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салдым</w:t>
      </w:r>
      <w:proofErr w:type="spellEnd"/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кармак</w:t>
      </w:r>
      <w:proofErr w:type="spellEnd"/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...» детские песни на </w:t>
      </w:r>
      <w:proofErr w:type="spellStart"/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тат.яз</w:t>
      </w:r>
      <w:proofErr w:type="spellEnd"/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 – «</w:t>
      </w:r>
      <w:proofErr w:type="spellStart"/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Биилә</w:t>
      </w:r>
      <w:proofErr w:type="gramStart"/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</w:t>
      </w:r>
      <w:proofErr w:type="spellEnd"/>
      <w:proofErr w:type="gramEnd"/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итек-читекләр</w:t>
      </w:r>
      <w:proofErr w:type="spellEnd"/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» Луизы Батыр-</w:t>
      </w:r>
      <w:proofErr w:type="spellStart"/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Булгари</w:t>
      </w:r>
      <w:proofErr w:type="spellEnd"/>
    </w:p>
    <w:p w:rsidR="00DD0E23" w:rsidRPr="00DD0E23" w:rsidRDefault="00DD0E23" w:rsidP="00DD0E23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·         Разработаны аудиозаписи татарских народных танцевальных мелодий «</w:t>
      </w:r>
      <w:proofErr w:type="spellStart"/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Шома</w:t>
      </w:r>
      <w:proofErr w:type="spellEnd"/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бас» (29 мелодий)</w:t>
      </w:r>
    </w:p>
    <w:p w:rsidR="00DD0E23" w:rsidRPr="00DD0E23" w:rsidRDefault="00DD0E23" w:rsidP="00DD0E23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lastRenderedPageBreak/>
        <w:t>·         Осуществлен перевод 8 мультфильмов на татарский язык</w:t>
      </w:r>
    </w:p>
    <w:p w:rsidR="00DD0E23" w:rsidRPr="00DD0E23" w:rsidRDefault="00DD0E23" w:rsidP="00DD0E23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Перевод мультипликационных фильмов «</w:t>
      </w:r>
      <w:proofErr w:type="spellStart"/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Союзмультфильм</w:t>
      </w:r>
      <w:proofErr w:type="spellEnd"/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» на  татарский язык:</w:t>
      </w:r>
    </w:p>
    <w:p w:rsidR="00DD0E23" w:rsidRPr="00DD0E23" w:rsidRDefault="00DD0E23" w:rsidP="00DD0E23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1.     Крокодил Гена </w:t>
      </w:r>
    </w:p>
    <w:p w:rsidR="00DD0E23" w:rsidRPr="00DD0E23" w:rsidRDefault="00DD0E23" w:rsidP="00DD0E23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2.      Чебурашка</w:t>
      </w:r>
    </w:p>
    <w:p w:rsidR="00DD0E23" w:rsidRPr="00DD0E23" w:rsidRDefault="00DD0E23" w:rsidP="00DD0E23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3.      Шапокляк</w:t>
      </w:r>
    </w:p>
    <w:p w:rsidR="00DD0E23" w:rsidRPr="00DD0E23" w:rsidRDefault="00DD0E23" w:rsidP="00DD0E23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4.      Как львенок и черепаха пели песню</w:t>
      </w:r>
    </w:p>
    <w:p w:rsidR="00DD0E23" w:rsidRPr="00DD0E23" w:rsidRDefault="00DD0E23" w:rsidP="00DD0E23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5.      Винни-Пух</w:t>
      </w:r>
    </w:p>
    <w:p w:rsidR="00DD0E23" w:rsidRPr="00DD0E23" w:rsidRDefault="00DD0E23" w:rsidP="00DD0E23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6.      Винни-Пух идет в гости</w:t>
      </w:r>
    </w:p>
    <w:p w:rsidR="00DD0E23" w:rsidRPr="00DD0E23" w:rsidRDefault="00DD0E23" w:rsidP="00DD0E23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7.      Винни-Пух и день забот</w:t>
      </w:r>
    </w:p>
    <w:p w:rsidR="00DD0E23" w:rsidRPr="00DD0E23" w:rsidRDefault="00DD0E23" w:rsidP="00DD0E23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8.     Котенок по имени</w:t>
      </w:r>
      <w:proofErr w:type="gramStart"/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Г</w:t>
      </w:r>
      <w:proofErr w:type="gramEnd"/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ав № 1</w:t>
      </w:r>
    </w:p>
    <w:p w:rsidR="00DD0E23" w:rsidRPr="00DD0E23" w:rsidRDefault="00DD0E23" w:rsidP="00DD0E23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9.      Котенок по имени</w:t>
      </w:r>
      <w:proofErr w:type="gramStart"/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Г</w:t>
      </w:r>
      <w:proofErr w:type="gramEnd"/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ав № 2</w:t>
      </w:r>
    </w:p>
    <w:p w:rsidR="00DD0E23" w:rsidRPr="00DD0E23" w:rsidRDefault="00DD0E23" w:rsidP="00DD0E23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10.  Котенок по имени</w:t>
      </w:r>
      <w:proofErr w:type="gramStart"/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Г</w:t>
      </w:r>
      <w:proofErr w:type="gramEnd"/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ав № 3</w:t>
      </w:r>
    </w:p>
    <w:p w:rsidR="00DD0E23" w:rsidRPr="00DD0E23" w:rsidRDefault="00DD0E23" w:rsidP="00DD0E23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11.  Трое из Простоквашино</w:t>
      </w:r>
    </w:p>
    <w:p w:rsidR="00DD0E23" w:rsidRPr="00DD0E23" w:rsidRDefault="00DD0E23" w:rsidP="00DD0E23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12.  Каникулы в Простоквашино</w:t>
      </w:r>
    </w:p>
    <w:p w:rsidR="00DD0E23" w:rsidRPr="00DD0E23" w:rsidRDefault="00DD0E23" w:rsidP="00DD0E23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13.  Зима в Простоквашино</w:t>
      </w:r>
    </w:p>
    <w:p w:rsidR="00DD0E23" w:rsidRPr="00DD0E23" w:rsidRDefault="00DD0E23" w:rsidP="00DD0E23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14.  Кто сказал «Мяу»?</w:t>
      </w:r>
    </w:p>
    <w:p w:rsidR="00DD0E23" w:rsidRPr="00DD0E23" w:rsidRDefault="00DD0E23" w:rsidP="00DD0E23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15.  Золушка</w:t>
      </w:r>
    </w:p>
    <w:p w:rsidR="00DD0E23" w:rsidRPr="00DD0E23" w:rsidRDefault="00DD0E23" w:rsidP="00DD0E23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16.  Двенадцать месяцев</w:t>
      </w:r>
    </w:p>
    <w:p w:rsidR="00DD0E23" w:rsidRPr="00DD0E23" w:rsidRDefault="00DD0E23" w:rsidP="00DD0E23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17.  Малыш и </w:t>
      </w:r>
      <w:proofErr w:type="spellStart"/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Карлсон</w:t>
      </w:r>
      <w:proofErr w:type="spellEnd"/>
    </w:p>
    <w:p w:rsidR="00DD0E23" w:rsidRPr="00DD0E23" w:rsidRDefault="00DD0E23" w:rsidP="00DD0E23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18.  </w:t>
      </w:r>
      <w:proofErr w:type="spellStart"/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Карлсон</w:t>
      </w:r>
      <w:proofErr w:type="spellEnd"/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вернулся</w:t>
      </w:r>
    </w:p>
    <w:p w:rsidR="00DD0E23" w:rsidRPr="00DD0E23" w:rsidRDefault="00DD0E23" w:rsidP="00DD0E23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Анимационные сюжеты (до 3-х минут):</w:t>
      </w:r>
    </w:p>
    <w:p w:rsidR="00DD0E23" w:rsidRPr="00DD0E23" w:rsidRDefault="00DD0E23" w:rsidP="00DD0E23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1.     </w:t>
      </w:r>
      <w:proofErr w:type="spellStart"/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Әйдә</w:t>
      </w:r>
      <w:proofErr w:type="spellEnd"/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дуслашыйк</w:t>
      </w:r>
      <w:proofErr w:type="spellEnd"/>
    </w:p>
    <w:p w:rsidR="00DD0E23" w:rsidRPr="00DD0E23" w:rsidRDefault="00DD0E23" w:rsidP="00DD0E23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2.     </w:t>
      </w:r>
      <w:proofErr w:type="spellStart"/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Качышлы</w:t>
      </w:r>
      <w:proofErr w:type="spellEnd"/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уйныйбыз</w:t>
      </w:r>
      <w:proofErr w:type="spellEnd"/>
    </w:p>
    <w:p w:rsidR="00DD0E23" w:rsidRPr="00DD0E23" w:rsidRDefault="00DD0E23" w:rsidP="00DD0E23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3.     </w:t>
      </w:r>
      <w:proofErr w:type="spellStart"/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Шалкан</w:t>
      </w:r>
      <w:proofErr w:type="spellEnd"/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әкияте</w:t>
      </w:r>
      <w:proofErr w:type="spellEnd"/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буенча</w:t>
      </w:r>
      <w:proofErr w:type="spellEnd"/>
    </w:p>
    <w:p w:rsidR="00DD0E23" w:rsidRPr="00DD0E23" w:rsidRDefault="00DD0E23" w:rsidP="00DD0E23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4.     </w:t>
      </w:r>
      <w:proofErr w:type="spellStart"/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Безнең</w:t>
      </w:r>
      <w:proofErr w:type="spellEnd"/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кунаклар</w:t>
      </w:r>
      <w:proofErr w:type="spellEnd"/>
    </w:p>
    <w:p w:rsidR="00DD0E23" w:rsidRPr="00DD0E23" w:rsidRDefault="00DD0E23" w:rsidP="00DD0E23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5.     </w:t>
      </w:r>
      <w:proofErr w:type="spellStart"/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Тәмле</w:t>
      </w:r>
      <w:proofErr w:type="spellEnd"/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кибетендә</w:t>
      </w:r>
      <w:proofErr w:type="spellEnd"/>
    </w:p>
    <w:p w:rsidR="00DD0E23" w:rsidRPr="00DD0E23" w:rsidRDefault="00DD0E23" w:rsidP="00DD0E23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6.     </w:t>
      </w:r>
      <w:proofErr w:type="spellStart"/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Азат</w:t>
      </w:r>
      <w:proofErr w:type="spellEnd"/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кунак </w:t>
      </w:r>
      <w:proofErr w:type="spellStart"/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чакыра</w:t>
      </w:r>
      <w:proofErr w:type="spellEnd"/>
    </w:p>
    <w:p w:rsidR="00DD0E23" w:rsidRPr="00DD0E23" w:rsidRDefault="00DD0E23" w:rsidP="00DD0E23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7.     </w:t>
      </w:r>
      <w:proofErr w:type="spellStart"/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Карусельга</w:t>
      </w:r>
      <w:proofErr w:type="spellEnd"/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сә</w:t>
      </w:r>
      <w:proofErr w:type="gramStart"/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яхәт</w:t>
      </w:r>
      <w:proofErr w:type="spellEnd"/>
      <w:proofErr w:type="gramEnd"/>
    </w:p>
    <w:p w:rsidR="00DD0E23" w:rsidRPr="00DD0E23" w:rsidRDefault="00DD0E23" w:rsidP="00DD0E23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8.     </w:t>
      </w:r>
      <w:proofErr w:type="spellStart"/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Уенчыклар</w:t>
      </w:r>
      <w:proofErr w:type="spellEnd"/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үпкәләде</w:t>
      </w:r>
      <w:proofErr w:type="spellEnd"/>
    </w:p>
    <w:p w:rsidR="00DD0E23" w:rsidRPr="00DD0E23" w:rsidRDefault="00DD0E23" w:rsidP="00DD0E23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lastRenderedPageBreak/>
        <w:t xml:space="preserve">9.     </w:t>
      </w:r>
      <w:proofErr w:type="spellStart"/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Күңелле</w:t>
      </w:r>
      <w:proofErr w:type="spellEnd"/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уеннар</w:t>
      </w:r>
      <w:proofErr w:type="spellEnd"/>
    </w:p>
    <w:p w:rsidR="00DD0E23" w:rsidRPr="00DD0E23" w:rsidRDefault="00DD0E23" w:rsidP="00DD0E23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10. </w:t>
      </w:r>
      <w:proofErr w:type="spellStart"/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Акбай</w:t>
      </w:r>
      <w:proofErr w:type="spellEnd"/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һәм</w:t>
      </w:r>
      <w:proofErr w:type="spellEnd"/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Мияу</w:t>
      </w:r>
      <w:proofErr w:type="spellEnd"/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маҗаралары</w:t>
      </w:r>
      <w:proofErr w:type="spellEnd"/>
    </w:p>
    <w:p w:rsidR="00DD0E23" w:rsidRPr="00DD0E23" w:rsidRDefault="00DD0E23" w:rsidP="00DD0E23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11. </w:t>
      </w:r>
      <w:proofErr w:type="spellStart"/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Уйный-уйный</w:t>
      </w:r>
      <w:proofErr w:type="spellEnd"/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саныйбыз</w:t>
      </w:r>
      <w:proofErr w:type="spellEnd"/>
    </w:p>
    <w:p w:rsidR="00DD0E23" w:rsidRPr="00DD0E23" w:rsidRDefault="00DD0E23" w:rsidP="00DD0E23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12. </w:t>
      </w:r>
      <w:proofErr w:type="spellStart"/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Күңелле</w:t>
      </w:r>
      <w:proofErr w:type="spellEnd"/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ял </w:t>
      </w:r>
      <w:proofErr w:type="spellStart"/>
      <w:proofErr w:type="gramStart"/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ит</w:t>
      </w:r>
      <w:proofErr w:type="gramEnd"/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әбез</w:t>
      </w:r>
      <w:proofErr w:type="spellEnd"/>
    </w:p>
    <w:p w:rsidR="00DD0E23" w:rsidRPr="00DD0E23" w:rsidRDefault="00DD0E23" w:rsidP="00DD0E23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Аудиозаписи для детей дошкольного возраста:</w:t>
      </w:r>
    </w:p>
    <w:p w:rsidR="00DD0E23" w:rsidRPr="00DD0E23" w:rsidRDefault="00DD0E23" w:rsidP="00DD0E23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·                        Минем </w:t>
      </w:r>
      <w:proofErr w:type="spellStart"/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гаиләм</w:t>
      </w:r>
      <w:proofErr w:type="spellEnd"/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                                                    </w:t>
      </w:r>
    </w:p>
    <w:p w:rsidR="00DD0E23" w:rsidRPr="00DD0E23" w:rsidRDefault="00DD0E23" w:rsidP="00DD0E23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·                        Минем </w:t>
      </w:r>
      <w:proofErr w:type="spellStart"/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туганнарым</w:t>
      </w:r>
      <w:proofErr w:type="spellEnd"/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                                               </w:t>
      </w:r>
    </w:p>
    <w:p w:rsidR="00DD0E23" w:rsidRPr="00DD0E23" w:rsidRDefault="00DD0E23" w:rsidP="00DD0E23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·                        </w:t>
      </w:r>
      <w:proofErr w:type="spellStart"/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Әйдәгез</w:t>
      </w:r>
      <w:proofErr w:type="spellEnd"/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танышыйк</w:t>
      </w:r>
      <w:proofErr w:type="spellEnd"/>
    </w:p>
    <w:p w:rsidR="00DD0E23" w:rsidRPr="00DD0E23" w:rsidRDefault="00DD0E23" w:rsidP="00DD0E23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·                        Минем </w:t>
      </w:r>
      <w:proofErr w:type="spellStart"/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дуслар</w:t>
      </w:r>
      <w:proofErr w:type="spellEnd"/>
    </w:p>
    <w:p w:rsidR="00DD0E23" w:rsidRPr="00DD0E23" w:rsidRDefault="00DD0E23" w:rsidP="00DD0E23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·                        </w:t>
      </w:r>
      <w:proofErr w:type="spellStart"/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Әйе</w:t>
      </w:r>
      <w:proofErr w:type="gramStart"/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,ю</w:t>
      </w:r>
      <w:proofErr w:type="gramEnd"/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</w:t>
      </w:r>
      <w:proofErr w:type="spellEnd"/>
    </w:p>
    <w:p w:rsidR="00DD0E23" w:rsidRPr="00DD0E23" w:rsidRDefault="00DD0E23" w:rsidP="00DD0E23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·                        Кунак </w:t>
      </w:r>
      <w:proofErr w:type="spellStart"/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килгән</w:t>
      </w:r>
      <w:proofErr w:type="spellEnd"/>
    </w:p>
    <w:p w:rsidR="00DD0E23" w:rsidRPr="00DD0E23" w:rsidRDefault="00DD0E23" w:rsidP="00DD0E23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·                        </w:t>
      </w:r>
      <w:proofErr w:type="spellStart"/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Сөт</w:t>
      </w:r>
      <w:proofErr w:type="spellEnd"/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. </w:t>
      </w:r>
      <w:proofErr w:type="spellStart"/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Чәй</w:t>
      </w:r>
      <w:proofErr w:type="spellEnd"/>
    </w:p>
    <w:p w:rsidR="00DD0E23" w:rsidRPr="00DD0E23" w:rsidRDefault="00DD0E23" w:rsidP="00DD0E23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·                        </w:t>
      </w:r>
      <w:proofErr w:type="spellStart"/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Песине</w:t>
      </w:r>
      <w:proofErr w:type="spellEnd"/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сыйла</w:t>
      </w:r>
      <w:proofErr w:type="spellEnd"/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                                                </w:t>
      </w:r>
    </w:p>
    <w:p w:rsidR="00DD0E23" w:rsidRPr="00DD0E23" w:rsidRDefault="00DD0E23" w:rsidP="00DD0E23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·                        </w:t>
      </w:r>
      <w:proofErr w:type="spellStart"/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Туган</w:t>
      </w:r>
      <w:proofErr w:type="spellEnd"/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кө</w:t>
      </w:r>
      <w:proofErr w:type="gramStart"/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</w:t>
      </w:r>
      <w:proofErr w:type="spellEnd"/>
      <w:proofErr w:type="gramEnd"/>
    </w:p>
    <w:p w:rsidR="00DD0E23" w:rsidRPr="00DD0E23" w:rsidRDefault="00DD0E23" w:rsidP="00DD0E23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·                        </w:t>
      </w:r>
      <w:proofErr w:type="spellStart"/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Алия</w:t>
      </w:r>
      <w:proofErr w:type="spellEnd"/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кунакка</w:t>
      </w:r>
      <w:proofErr w:type="spellEnd"/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килгән</w:t>
      </w:r>
      <w:proofErr w:type="spellEnd"/>
    </w:p>
    <w:p w:rsidR="00DD0E23" w:rsidRPr="00DD0E23" w:rsidRDefault="00DD0E23" w:rsidP="00DD0E23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·                        </w:t>
      </w:r>
      <w:proofErr w:type="spellStart"/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Уйныйбыз</w:t>
      </w:r>
      <w:proofErr w:type="spellEnd"/>
    </w:p>
    <w:p w:rsidR="00DD0E23" w:rsidRPr="00DD0E23" w:rsidRDefault="00DD0E23" w:rsidP="00DD0E23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·                        </w:t>
      </w:r>
      <w:proofErr w:type="spellStart"/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Алсуга</w:t>
      </w:r>
      <w:proofErr w:type="spellEnd"/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бү</w:t>
      </w:r>
      <w:proofErr w:type="gramStart"/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л</w:t>
      </w:r>
      <w:proofErr w:type="gramEnd"/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әк</w:t>
      </w:r>
      <w:proofErr w:type="spellEnd"/>
    </w:p>
    <w:p w:rsidR="00DD0E23" w:rsidRPr="00DD0E23" w:rsidRDefault="00DD0E23" w:rsidP="00DD0E23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·                        </w:t>
      </w:r>
      <w:proofErr w:type="spellStart"/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Бүләклә</w:t>
      </w:r>
      <w:proofErr w:type="gramStart"/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</w:t>
      </w:r>
      <w:proofErr w:type="spellEnd"/>
      <w:proofErr w:type="gramEnd"/>
    </w:p>
    <w:p w:rsidR="00DD0E23" w:rsidRPr="00DD0E23" w:rsidRDefault="00DD0E23" w:rsidP="00DD0E23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·                        </w:t>
      </w:r>
      <w:proofErr w:type="spellStart"/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Уйныйбыз</w:t>
      </w:r>
      <w:proofErr w:type="spellEnd"/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да, </w:t>
      </w:r>
      <w:proofErr w:type="spellStart"/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саныйбыз</w:t>
      </w:r>
      <w:proofErr w:type="spellEnd"/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да</w:t>
      </w:r>
    </w:p>
    <w:p w:rsidR="00DD0E23" w:rsidRPr="00DD0E23" w:rsidRDefault="00DD0E23" w:rsidP="00DD0E23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Создание мультипликационных фильмов на татарском языке:</w:t>
      </w:r>
    </w:p>
    <w:p w:rsidR="00DD0E23" w:rsidRPr="00DD0E23" w:rsidRDefault="00DD0E23" w:rsidP="00DD0E23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·                        </w:t>
      </w:r>
      <w:proofErr w:type="spellStart"/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Ө</w:t>
      </w:r>
      <w:proofErr w:type="gramStart"/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ч</w:t>
      </w:r>
      <w:proofErr w:type="spellEnd"/>
      <w:proofErr w:type="gramEnd"/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кыз</w:t>
      </w:r>
      <w:proofErr w:type="spellEnd"/>
    </w:p>
    <w:p w:rsidR="00DD0E23" w:rsidRPr="00DD0E23" w:rsidRDefault="00DD0E23" w:rsidP="00DD0E23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·                        Алтын </w:t>
      </w:r>
      <w:proofErr w:type="spellStart"/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бөртеклә</w:t>
      </w:r>
      <w:proofErr w:type="gramStart"/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</w:t>
      </w:r>
      <w:proofErr w:type="spellEnd"/>
      <w:proofErr w:type="gramEnd"/>
    </w:p>
    <w:p w:rsidR="00DD0E23" w:rsidRPr="00DD0E23" w:rsidRDefault="00DD0E23" w:rsidP="00DD0E23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 -                       </w:t>
      </w:r>
      <w:proofErr w:type="gramStart"/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Ике</w:t>
      </w:r>
      <w:proofErr w:type="gramEnd"/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кыз</w:t>
      </w:r>
      <w:proofErr w:type="spellEnd"/>
    </w:p>
    <w:p w:rsidR="00DD0E23" w:rsidRPr="00DD0E23" w:rsidRDefault="00DD0E23" w:rsidP="00DD0E23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·                        </w:t>
      </w:r>
      <w:proofErr w:type="spellStart"/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Төлке</w:t>
      </w:r>
      <w:proofErr w:type="spellEnd"/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белән</w:t>
      </w:r>
      <w:proofErr w:type="spellEnd"/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DD0E23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каз</w:t>
      </w:r>
      <w:proofErr w:type="spellEnd"/>
    </w:p>
    <w:p w:rsidR="00EE6D47" w:rsidRPr="00DD0E23" w:rsidRDefault="00EE6D47" w:rsidP="00DD0E23">
      <w:pPr>
        <w:ind w:firstLine="708"/>
      </w:pPr>
    </w:p>
    <w:sectPr w:rsidR="00EE6D47" w:rsidRPr="00DD0E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4726"/>
    <w:rsid w:val="00464726"/>
    <w:rsid w:val="007E6134"/>
    <w:rsid w:val="00CC43B7"/>
    <w:rsid w:val="00DD0E23"/>
    <w:rsid w:val="00E546BF"/>
    <w:rsid w:val="00EE6D47"/>
    <w:rsid w:val="00EF3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377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2358</Words>
  <Characters>13446</Characters>
  <Application>Microsoft Office Word</Application>
  <DocSecurity>0</DocSecurity>
  <Lines>112</Lines>
  <Paragraphs>31</Paragraphs>
  <ScaleCrop>false</ScaleCrop>
  <Company>*</Company>
  <LinksUpToDate>false</LinksUpToDate>
  <CharactersWithSpaces>15773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Компьютер</cp:lastModifiedBy>
  <cp:revision>7</cp:revision>
  <dcterms:created xsi:type="dcterms:W3CDTF">2014-06-29T16:18:00Z</dcterms:created>
  <dcterms:modified xsi:type="dcterms:W3CDTF">2014-06-29T17:51:00Z</dcterms:modified>
</cp:coreProperties>
</file>